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FB" w:rsidRDefault="003A16FB">
      <w:bookmarkStart w:id="0" w:name="_GoBack"/>
      <w:bookmarkEnd w:id="0"/>
    </w:p>
    <w:p w:rsidR="003A16FB" w:rsidRDefault="006D4E83" w:rsidP="006D4E83">
      <w:pPr>
        <w:jc w:val="center"/>
      </w:pPr>
      <w:r>
        <w:t xml:space="preserve">GRADUL DIDACTI I </w:t>
      </w:r>
      <w:r>
        <w:t>–</w:t>
      </w:r>
      <w:r>
        <w:t xml:space="preserve"> Inspec</w:t>
      </w:r>
      <w:r>
        <w:t>ţ</w:t>
      </w:r>
      <w:r>
        <w:t>ia final</w:t>
      </w:r>
      <w:r>
        <w:t>ă</w:t>
      </w:r>
      <w:r>
        <w:t xml:space="preserve"> (2017-2018)</w:t>
      </w:r>
    </w:p>
    <w:tbl>
      <w:tblPr>
        <w:tblW w:w="10604" w:type="dxa"/>
        <w:tblInd w:w="-459" w:type="dxa"/>
        <w:tblLook w:val="04A0" w:firstRow="1" w:lastRow="0" w:firstColumn="1" w:lastColumn="0" w:noHBand="0" w:noVBand="1"/>
      </w:tblPr>
      <w:tblGrid>
        <w:gridCol w:w="846"/>
        <w:gridCol w:w="2340"/>
        <w:gridCol w:w="1200"/>
        <w:gridCol w:w="1900"/>
        <w:gridCol w:w="2078"/>
        <w:gridCol w:w="1280"/>
        <w:gridCol w:w="960"/>
      </w:tblGrid>
      <w:tr w:rsidR="00C450B7" w:rsidRPr="00C450B7" w:rsidTr="00954A11">
        <w:trPr>
          <w:trHeight w:val="10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Default="00C450B7" w:rsidP="00C450B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Nr. </w:t>
            </w:r>
          </w:p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Numele,iniţiala prenumelui tatălui şi prenumele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Specializ.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Unitatea de învăţământ la care funcţionează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Delegat isj/Unitatea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Spec delegat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B7">
              <w:rPr>
                <w:rFonts w:ascii="Arial" w:hAnsi="Arial" w:cs="Arial"/>
                <w:b/>
                <w:bCs/>
                <w:sz w:val="20"/>
                <w:szCs w:val="20"/>
              </w:rPr>
              <w:t>grad del.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ANTON P. PETRICĂ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Școala Gimnazială „Învățător Neculai Pâslaru” Cașin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54A11">
              <w:rPr>
                <w:rFonts w:ascii="Arial" w:hAnsi="Arial" w:cs="Arial"/>
                <w:sz w:val="20"/>
                <w:szCs w:val="20"/>
              </w:rPr>
              <w:t>rof. BOTEZATU IOAN - Colegiul Naţional ”Costachi Negri” Tg. Ocna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ARMANU V. GABRIEL-BENONE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Colegiul Economic „Ion Ghica” Bacău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B510C7">
              <w:rPr>
                <w:rFonts w:ascii="Arial" w:hAnsi="Arial" w:cs="Arial"/>
                <w:sz w:val="20"/>
                <w:szCs w:val="20"/>
              </w:rPr>
              <w:t>rof. TUDURIU IONELA Colegiul Naţional ”V. Alecsandri”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BORTOLOTI I. IOANA-SIMONA (FENEA)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Școala Gimnazială „Ștefan Luchian” Moinești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54A11">
              <w:rPr>
                <w:rFonts w:ascii="Arial" w:hAnsi="Arial" w:cs="Arial"/>
                <w:sz w:val="20"/>
                <w:szCs w:val="20"/>
              </w:rPr>
              <w:t>rof. PRALIA DORU</w:t>
            </w:r>
          </w:p>
          <w:p w:rsidR="00954A11" w:rsidRPr="00C450B7" w:rsidRDefault="00954A11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Şcoala Gimnazială ”George Enescu” Moineşti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DANTIȘ I. IONUȚ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Colegiul Național „Vasile Alecsandri” Bacău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54A11">
              <w:rPr>
                <w:rFonts w:ascii="Arial" w:hAnsi="Arial" w:cs="Arial"/>
                <w:sz w:val="20"/>
                <w:szCs w:val="20"/>
              </w:rPr>
              <w:t>rof. GHICA BOGDAN Şcoala Gimnazială ”Al. I. Cuza”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PATRICHE N. IULIAN-NICOLAE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Școala Gimnazială „Miron Costin” Bacău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prof. </w:t>
            </w:r>
            <w:r w:rsidRPr="005E6BA4">
              <w:rPr>
                <w:rFonts w:ascii="Arial" w:hAnsi="Arial" w:cs="Arial"/>
                <w:sz w:val="18"/>
                <w:szCs w:val="20"/>
              </w:rPr>
              <w:t xml:space="preserve">PĂDURARU COSTEL </w:t>
            </w:r>
            <w:r w:rsidR="00B510C7">
              <w:rPr>
                <w:rFonts w:ascii="Arial" w:hAnsi="Arial" w:cs="Arial"/>
                <w:sz w:val="20"/>
                <w:szCs w:val="20"/>
              </w:rPr>
              <w:t>Şcoala Gimnazială „Al. I. Cuza”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PĂSESCU C. IRINEL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Școala Gimnazială Pârjol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prof. PRICOB TEODORA </w:t>
            </w:r>
            <w:r w:rsidR="00B510C7">
              <w:rPr>
                <w:rFonts w:ascii="Arial" w:hAnsi="Arial" w:cs="Arial"/>
                <w:sz w:val="20"/>
                <w:szCs w:val="20"/>
              </w:rPr>
              <w:t>Şcoala Gimnazială Palanca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RADU M. ALINA (MIHAI)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Colegiul Național Pedagogic „Ștefan cel Mare” Bacău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Default="00954A11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prof. </w:t>
            </w:r>
            <w:r w:rsidR="007B3F14" w:rsidRPr="00954A11">
              <w:rPr>
                <w:rFonts w:ascii="Arial" w:hAnsi="Arial" w:cs="Arial"/>
                <w:sz w:val="18"/>
                <w:szCs w:val="18"/>
              </w:rPr>
              <w:t>OPREA COSTEL</w:t>
            </w:r>
          </w:p>
          <w:p w:rsidR="007B3F14" w:rsidRPr="00C450B7" w:rsidRDefault="007B3F1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Clubul Sportiv Şcolar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RAȚĂ V. ADRIAN-CONSTANTIN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Școala Gimnazială „Mihai Drăgan” Bacău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54A11">
              <w:rPr>
                <w:rFonts w:ascii="Arial" w:hAnsi="Arial" w:cs="Arial"/>
                <w:sz w:val="20"/>
                <w:szCs w:val="20"/>
              </w:rPr>
              <w:t>rof. GHICIUŞCĂ RADU Palatul Copiilor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  <w:tr w:rsidR="006D4E83" w:rsidRPr="00C450B7" w:rsidTr="00DD21E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E83" w:rsidRPr="00C450B7" w:rsidRDefault="006D4E83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ȘTEFAN I. OVIDIU-ADRIAN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Colegiul Tehnic „Grigore Cobălcescu” Moinești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prof. COMĂNESCU CRISTIAN Şcoala Gimnazială ”Şt. Luchian” Moineşti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4E83" w:rsidRPr="006D4E83" w:rsidRDefault="006D4E83" w:rsidP="006D4E83">
            <w:pPr>
              <w:pStyle w:val="Frspaiere"/>
              <w:rPr>
                <w:rFonts w:hAnsiTheme="minorHAnsi" w:cstheme="minorHAnsi"/>
              </w:rPr>
            </w:pPr>
            <w:r w:rsidRPr="006D4E83">
              <w:rPr>
                <w:rFonts w:hAnsiTheme="minorHAnsi" w:cstheme="minorHAnsi"/>
              </w:rPr>
              <w:t>Grad I</w:t>
            </w:r>
          </w:p>
        </w:tc>
      </w:tr>
      <w:tr w:rsidR="00C450B7" w:rsidRPr="00C450B7" w:rsidTr="00954A11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0B7" w:rsidRPr="00C450B7" w:rsidRDefault="00C450B7" w:rsidP="00C450B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6D4E83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LUNGU VALERICĂ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6D4E83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Şcoala Gimnazială Blăgeşti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5E6BA4" w:rsidP="006D4E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54A11">
              <w:rPr>
                <w:rFonts w:ascii="Arial" w:hAnsi="Arial" w:cs="Arial"/>
                <w:sz w:val="20"/>
                <w:szCs w:val="20"/>
              </w:rPr>
              <w:t xml:space="preserve">rof. </w:t>
            </w:r>
            <w:r w:rsidR="006D4E83">
              <w:rPr>
                <w:rFonts w:ascii="Arial" w:hAnsi="Arial" w:cs="Arial"/>
                <w:sz w:val="20"/>
                <w:szCs w:val="20"/>
              </w:rPr>
              <w:t>LEONTE DORU Colegiul Naţional ”Gheorghe Vrănceanu” Bacău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0B7" w:rsidRPr="00C450B7" w:rsidRDefault="00C450B7" w:rsidP="00C450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50B7">
              <w:rPr>
                <w:rFonts w:ascii="Arial" w:hAnsi="Arial" w:cs="Arial"/>
                <w:sz w:val="20"/>
                <w:szCs w:val="20"/>
              </w:rPr>
              <w:t>Grad I</w:t>
            </w:r>
          </w:p>
        </w:tc>
      </w:tr>
    </w:tbl>
    <w:p w:rsidR="003A16FB" w:rsidRDefault="003A16FB"/>
    <w:sectPr w:rsidR="003A16FB" w:rsidSect="003A16FB">
      <w:pgSz w:w="11906" w:h="16838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109"/>
    <w:multiLevelType w:val="hybridMultilevel"/>
    <w:tmpl w:val="874A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6FB"/>
    <w:rsid w:val="003A16FB"/>
    <w:rsid w:val="00455FE6"/>
    <w:rsid w:val="005E6BA4"/>
    <w:rsid w:val="00604DAB"/>
    <w:rsid w:val="006A2332"/>
    <w:rsid w:val="006D4E83"/>
    <w:rsid w:val="007B3F14"/>
    <w:rsid w:val="0082702B"/>
    <w:rsid w:val="00954A11"/>
    <w:rsid w:val="009B0326"/>
    <w:rsid w:val="00B510C7"/>
    <w:rsid w:val="00B54059"/>
    <w:rsid w:val="00C4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450B7"/>
    <w:pPr>
      <w:ind w:left="720"/>
      <w:contextualSpacing/>
    </w:pPr>
  </w:style>
  <w:style w:type="paragraph" w:styleId="Frspaiere">
    <w:name w:val="No Spacing"/>
    <w:uiPriority w:val="1"/>
    <w:qFormat/>
    <w:rsid w:val="006D4E8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D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D4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450B7"/>
    <w:pPr>
      <w:ind w:left="720"/>
      <w:contextualSpacing/>
    </w:pPr>
  </w:style>
  <w:style w:type="paragraph" w:styleId="Frspaiere">
    <w:name w:val="No Spacing"/>
    <w:uiPriority w:val="1"/>
    <w:qFormat/>
    <w:rsid w:val="006D4E8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D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D4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293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isj</cp:lastModifiedBy>
  <cp:revision>13</cp:revision>
  <cp:lastPrinted>2017-12-19T09:37:00Z</cp:lastPrinted>
  <dcterms:created xsi:type="dcterms:W3CDTF">2017-10-18T10:37:00Z</dcterms:created>
  <dcterms:modified xsi:type="dcterms:W3CDTF">2017-12-19T09:38:00Z</dcterms:modified>
</cp:coreProperties>
</file>